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B0127D" w:rsidP="000A1394">
      <w:pPr>
        <w:spacing w:before="0"/>
        <w:jc w:val="center"/>
        <w:rPr>
          <w:rFonts w:ascii="Arial" w:hAnsi="Arial" w:cs="Arial"/>
          <w:b/>
        </w:rPr>
      </w:pPr>
    </w:p>
    <w:p w:rsidR="00B0127D" w:rsidRPr="002E4740" w:rsidP="00B0127D">
      <w:pPr>
        <w:jc w:val="center"/>
        <w:rPr>
          <w:rFonts w:ascii="Arial" w:hAnsi="Arial" w:cs="Arial"/>
          <w:b/>
        </w:rPr>
      </w:pPr>
      <w:r w:rsidRPr="002E4740">
        <w:rPr>
          <w:rFonts w:ascii="Arial" w:hAnsi="Arial" w:cs="Arial"/>
          <w:b/>
        </w:rPr>
        <w:t>2.SINIF GÖRSEL SANATLAR DERS PLANI</w:t>
      </w:r>
    </w:p>
    <w:p w:rsidR="00B0127D" w:rsidRPr="002E4740" w:rsidP="00B0127D">
      <w:pPr>
        <w:jc w:val="center"/>
        <w:rPr>
          <w:rFonts w:ascii="Arial" w:hAnsi="Arial" w:cs="Arial"/>
          <w:b/>
          <w:color w:val="FF0000"/>
          <w:sz w:val="22"/>
          <w:szCs w:val="22"/>
        </w:rPr>
      </w:pPr>
      <w:r>
        <w:rPr>
          <w:rFonts w:ascii="Arial" w:hAnsi="Arial" w:cs="Arial"/>
          <w:b/>
          <w:color w:val="FF0000"/>
          <w:sz w:val="22"/>
          <w:szCs w:val="22"/>
        </w:rPr>
        <w:t>11</w:t>
      </w:r>
      <w:r w:rsidRPr="002E4740">
        <w:rPr>
          <w:rFonts w:ascii="Arial" w:hAnsi="Arial" w:cs="Arial"/>
          <w:b/>
          <w:color w:val="FF0000"/>
          <w:sz w:val="22"/>
          <w:szCs w:val="22"/>
        </w:rPr>
        <w:t>.HAFTA</w:t>
      </w:r>
    </w:p>
    <w:p w:rsidR="00B0127D" w:rsidRPr="002E4740" w:rsidP="00B0127D">
      <w:pPr>
        <w:jc w:val="center"/>
        <w:rPr>
          <w:rFonts w:ascii="Arial" w:hAnsi="Arial" w:cs="Arial"/>
          <w:b/>
        </w:rPr>
      </w:pPr>
      <w:r>
        <w:rPr>
          <w:rFonts w:ascii="Arial" w:hAnsi="Arial" w:cs="Arial"/>
          <w:b/>
        </w:rPr>
        <w:t>24-28 KASIM</w:t>
      </w:r>
      <w:r w:rsidRPr="002E4740">
        <w:rPr>
          <w:rFonts w:ascii="Arial" w:hAnsi="Arial" w:cs="Arial"/>
          <w:b/>
        </w:rPr>
        <w:t xml:space="preserve"> 2025</w:t>
      </w:r>
    </w:p>
    <w:p w:rsidR="00B0127D" w:rsidP="000A1394">
      <w:pPr>
        <w:jc w:val="right"/>
        <w:rPr>
          <w:rFonts w:ascii="Arial" w:hAnsi="Arial" w:cs="Arial"/>
          <w:b/>
        </w:rPr>
      </w:pPr>
    </w:p>
    <w:p w:rsidR="00B0127D" w:rsidP="000A1394">
      <w:pPr>
        <w:jc w:val="right"/>
        <w:rPr>
          <w:rFonts w:ascii="Arial" w:hAnsi="Arial" w:cs="Arial"/>
          <w:b/>
        </w:rPr>
      </w:pPr>
    </w:p>
    <w:p w:rsidR="000A1394" w:rsidRPr="002E4740" w:rsidP="000A1394">
      <w:pPr>
        <w:jc w:val="right"/>
        <w:rPr>
          <w:rFonts w:ascii="Arial" w:hAnsi="Arial" w:cs="Arial"/>
          <w:b/>
        </w:rPr>
      </w:pPr>
      <w:r w:rsidRPr="002E4740">
        <w:rPr>
          <w:rFonts w:ascii="Arial" w:hAnsi="Arial" w:cs="Arial"/>
          <w:b/>
        </w:rPr>
        <w:t xml:space="preserve"> </w:t>
      </w:r>
    </w:p>
    <w:p w:rsidR="000A1394" w:rsidRPr="002E4740" w:rsidP="000A1394">
      <w:pPr>
        <w:rPr>
          <w:rFonts w:ascii="Arial" w:hAnsi="Arial" w:cs="Arial"/>
          <w:b/>
        </w:rPr>
      </w:pPr>
      <w:r w:rsidRPr="002E4740">
        <w:rPr>
          <w:rFonts w:ascii="Arial" w:hAnsi="Arial" w:cs="Arial"/>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Tr="000A1394">
        <w:tblPrEx>
          <w:tblW w:w="0" w:type="auto"/>
          <w:tblLayout w:type="fixed"/>
          <w:tblLook w:val="0000"/>
        </w:tblPrEx>
        <w:trPr>
          <w:cantSplit/>
        </w:trPr>
        <w:tc>
          <w:tcPr>
            <w:tcW w:w="2817" w:type="dxa"/>
            <w:tcBorders>
              <w:top w:val="single" w:sz="8" w:space="0" w:color="auto"/>
              <w:left w:val="single" w:sz="8" w:space="0" w:color="auto"/>
              <w:right w:val="single" w:sz="8" w:space="0" w:color="auto"/>
            </w:tcBorders>
          </w:tcPr>
          <w:p w:rsidR="000A1394" w:rsidRPr="002E4740" w:rsidP="000A1394">
            <w:pPr>
              <w:spacing w:line="220" w:lineRule="exact"/>
              <w:rPr>
                <w:rFonts w:ascii="Arial" w:hAnsi="Arial" w:cs="Arial"/>
              </w:rPr>
            </w:pPr>
            <w:r w:rsidRPr="002E4740">
              <w:rPr>
                <w:rFonts w:ascii="Arial" w:hAnsi="Arial" w:cs="Arial"/>
                <w:b/>
                <w:bCs/>
              </w:rPr>
              <w:t>SURE</w:t>
            </w:r>
          </w:p>
        </w:tc>
        <w:tc>
          <w:tcPr>
            <w:tcW w:w="7300" w:type="dxa"/>
            <w:tcBorders>
              <w:top w:val="single" w:sz="8" w:space="0" w:color="auto"/>
              <w:left w:val="single" w:sz="8" w:space="0" w:color="auto"/>
              <w:right w:val="single" w:sz="8" w:space="0" w:color="auto"/>
            </w:tcBorders>
          </w:tcPr>
          <w:p w:rsidR="000A1394" w:rsidRPr="002E4740" w:rsidP="000A1394">
            <w:pPr>
              <w:spacing w:line="220" w:lineRule="exact"/>
              <w:rPr>
                <w:rFonts w:ascii="Arial" w:hAnsi="Arial" w:cs="Arial"/>
                <w:b/>
              </w:rPr>
            </w:pPr>
            <w:r w:rsidRPr="002E4740">
              <w:rPr>
                <w:rFonts w:ascii="Arial" w:hAnsi="Arial" w:cs="Arial"/>
                <w:b/>
              </w:rPr>
              <w:t xml:space="preserve"> 4</w:t>
            </w:r>
            <w:r w:rsidRPr="002E4740">
              <w:rPr>
                <w:rFonts w:ascii="Arial" w:hAnsi="Arial" w:cs="Arial"/>
                <w:b/>
              </w:rPr>
              <w:t>0 dakika</w:t>
            </w:r>
          </w:p>
        </w:tc>
      </w:tr>
      <w:tr w:rsidTr="000A1394">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0A1394" w:rsidRPr="002E4740" w:rsidP="000A1394">
            <w:pPr>
              <w:spacing w:line="180" w:lineRule="exact"/>
              <w:rPr>
                <w:rFonts w:ascii="Arial" w:hAnsi="Arial" w:cs="Arial"/>
                <w:b/>
                <w:color w:val="000000"/>
              </w:rPr>
            </w:pPr>
            <w:r w:rsidRPr="002E4740">
              <w:rPr>
                <w:rFonts w:ascii="Arial" w:hAnsi="Arial" w:cs="Arial"/>
                <w:b/>
                <w:color w:val="000000"/>
              </w:rPr>
              <w:t xml:space="preserve">DERS </w:t>
            </w:r>
          </w:p>
        </w:tc>
        <w:tc>
          <w:tcPr>
            <w:tcW w:w="7300" w:type="dxa"/>
            <w:tcBorders>
              <w:left w:val="single" w:sz="8" w:space="0" w:color="auto"/>
              <w:bottom w:val="single" w:sz="4" w:space="0" w:color="auto"/>
              <w:right w:val="single" w:sz="8" w:space="0" w:color="auto"/>
            </w:tcBorders>
          </w:tcPr>
          <w:p w:rsidR="000A1394" w:rsidRPr="002E4740" w:rsidP="000A1394">
            <w:pPr>
              <w:tabs>
                <w:tab w:val="left" w:pos="284"/>
              </w:tabs>
              <w:spacing w:line="240" w:lineRule="exact"/>
              <w:rPr>
                <w:rFonts w:ascii="Arial" w:hAnsi="Arial" w:cs="Arial"/>
                <w:b/>
              </w:rPr>
            </w:pPr>
            <w:r w:rsidRPr="002E4740">
              <w:rPr>
                <w:rFonts w:ascii="Arial" w:hAnsi="Arial" w:cs="Arial"/>
                <w:b/>
              </w:rPr>
              <w:t>GÖRSEL SANATLAR</w:t>
            </w:r>
          </w:p>
        </w:tc>
      </w:tr>
      <w:tr w:rsidTr="000A1394">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0A1394" w:rsidRPr="002E4740" w:rsidP="000A1394">
            <w:pPr>
              <w:spacing w:line="180" w:lineRule="exact"/>
              <w:rPr>
                <w:rFonts w:ascii="Arial" w:hAnsi="Arial" w:cs="Arial"/>
                <w:b/>
                <w:color w:val="000000"/>
              </w:rPr>
            </w:pPr>
            <w:r w:rsidRPr="002E4740">
              <w:rPr>
                <w:rFonts w:ascii="Arial" w:hAnsi="Arial" w:cs="Arial"/>
                <w:b/>
                <w:color w:val="000000"/>
              </w:rPr>
              <w:t xml:space="preserve">SINIF </w:t>
            </w:r>
          </w:p>
        </w:tc>
        <w:tc>
          <w:tcPr>
            <w:tcW w:w="7300" w:type="dxa"/>
            <w:tcBorders>
              <w:top w:val="single" w:sz="4" w:space="0" w:color="auto"/>
              <w:left w:val="single" w:sz="8" w:space="0" w:color="auto"/>
              <w:right w:val="single" w:sz="8" w:space="0" w:color="auto"/>
            </w:tcBorders>
          </w:tcPr>
          <w:p w:rsidR="000A1394" w:rsidRPr="002E4740" w:rsidP="000A1394">
            <w:pPr>
              <w:tabs>
                <w:tab w:val="left" w:pos="284"/>
              </w:tabs>
              <w:spacing w:line="240" w:lineRule="exact"/>
              <w:rPr>
                <w:rFonts w:ascii="Arial" w:hAnsi="Arial" w:cs="Arial"/>
                <w:b/>
              </w:rPr>
            </w:pPr>
            <w:r w:rsidRPr="002E4740">
              <w:rPr>
                <w:rFonts w:ascii="Arial" w:hAnsi="Arial" w:cs="Arial"/>
                <w:b/>
              </w:rPr>
              <w:t>2-</w:t>
            </w:r>
          </w:p>
        </w:tc>
      </w:tr>
      <w:tr w:rsidTr="000A1394">
        <w:tblPrEx>
          <w:tblW w:w="0" w:type="auto"/>
          <w:tblLayout w:type="fixed"/>
          <w:tblLook w:val="0000"/>
        </w:tblPrEx>
        <w:trPr>
          <w:cantSplit/>
          <w:trHeight w:val="478"/>
        </w:trPr>
        <w:tc>
          <w:tcPr>
            <w:tcW w:w="2817" w:type="dxa"/>
            <w:tcBorders>
              <w:left w:val="single" w:sz="8" w:space="0" w:color="auto"/>
              <w:right w:val="single" w:sz="8" w:space="0" w:color="auto"/>
            </w:tcBorders>
            <w:vAlign w:val="center"/>
          </w:tcPr>
          <w:p w:rsidR="000A1394" w:rsidRPr="002E4740" w:rsidP="000A1394">
            <w:pPr>
              <w:spacing w:line="180" w:lineRule="exact"/>
              <w:rPr>
                <w:rFonts w:ascii="Arial" w:hAnsi="Arial" w:cs="Arial"/>
                <w:b/>
                <w:color w:val="000000"/>
              </w:rPr>
            </w:pPr>
            <w:r w:rsidRPr="002E4740">
              <w:rPr>
                <w:rFonts w:ascii="Arial" w:hAnsi="Arial" w:cs="Arial"/>
                <w:b/>
              </w:rPr>
              <w:t xml:space="preserve">ÖĞRENME ALANI         </w:t>
            </w:r>
          </w:p>
        </w:tc>
        <w:tc>
          <w:tcPr>
            <w:tcW w:w="7300" w:type="dxa"/>
            <w:tcBorders>
              <w:left w:val="single" w:sz="8" w:space="0" w:color="auto"/>
              <w:right w:val="single" w:sz="8" w:space="0" w:color="auto"/>
            </w:tcBorders>
            <w:vAlign w:val="center"/>
          </w:tcPr>
          <w:p w:rsidR="000A1394" w:rsidRPr="002E4740" w:rsidP="000A1394">
            <w:pPr>
              <w:rPr>
                <w:rFonts w:ascii="Arial" w:hAnsi="Arial" w:cs="Arial"/>
                <w:b/>
              </w:rPr>
            </w:pPr>
            <w:r w:rsidRPr="002E4740">
              <w:rPr>
                <w:rFonts w:ascii="Arial" w:hAnsi="Arial" w:cs="Arial"/>
                <w:b/>
              </w:rPr>
              <w:t>2.1. Görsel İletişim ve Biçimlendirme</w:t>
            </w:r>
          </w:p>
        </w:tc>
      </w:tr>
    </w:tbl>
    <w:p w:rsidR="000A1394" w:rsidRPr="002E4740" w:rsidP="000A1394">
      <w:pPr>
        <w:ind w:firstLine="180"/>
        <w:rPr>
          <w:rFonts w:ascii="Arial" w:hAnsi="Arial" w:cs="Arial"/>
          <w:b/>
        </w:rPr>
      </w:pPr>
    </w:p>
    <w:p w:rsidR="000A1394" w:rsidRPr="002E4740" w:rsidP="000A1394">
      <w:pPr>
        <w:ind w:firstLine="180"/>
        <w:rPr>
          <w:rFonts w:ascii="Arial" w:hAnsi="Arial" w:cs="Arial"/>
          <w:b/>
        </w:rPr>
      </w:pPr>
      <w:r w:rsidRPr="002E4740">
        <w:rPr>
          <w:rFonts w:ascii="Arial" w:hAnsi="Arial" w:cs="Arial"/>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0A1394">
        <w:tblPrEx>
          <w:tblW w:w="10125" w:type="dxa"/>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0A1394" w:rsidRPr="002E4740" w:rsidP="000A1394">
            <w:pPr>
              <w:pStyle w:val="Heading1"/>
              <w:jc w:val="left"/>
              <w:rPr>
                <w:rFonts w:ascii="Arial" w:hAnsi="Arial" w:cs="Arial"/>
                <w:sz w:val="20"/>
              </w:rPr>
            </w:pPr>
            <w:r w:rsidRPr="002E4740">
              <w:rPr>
                <w:rFonts w:ascii="Arial" w:hAnsi="Arial" w:cs="Arial"/>
                <w:sz w:val="20"/>
              </w:rPr>
              <w:t>KAZANIMLAR</w:t>
            </w:r>
          </w:p>
        </w:tc>
        <w:tc>
          <w:tcPr>
            <w:tcW w:w="7304" w:type="dxa"/>
            <w:tcBorders>
              <w:top w:val="single" w:sz="4" w:space="0" w:color="auto"/>
              <w:left w:val="nil"/>
              <w:bottom w:val="single" w:sz="4" w:space="0" w:color="auto"/>
              <w:right w:val="single" w:sz="4" w:space="0" w:color="auto"/>
            </w:tcBorders>
            <w:vAlign w:val="center"/>
          </w:tcPr>
          <w:p w:rsidR="000A1394" w:rsidRPr="002E4740" w:rsidP="000A1394">
            <w:pPr>
              <w:tabs>
                <w:tab w:val="left" w:pos="284"/>
              </w:tabs>
              <w:spacing w:line="260" w:lineRule="exact"/>
              <w:jc w:val="both"/>
              <w:rPr>
                <w:rFonts w:ascii="Arial" w:hAnsi="Arial" w:cs="Arial"/>
              </w:rPr>
            </w:pPr>
            <w:r w:rsidRPr="002E4740">
              <w:rPr>
                <w:rFonts w:ascii="Arial" w:hAnsi="Arial" w:cs="Arial"/>
              </w:rPr>
              <w:t>G.2.1.5. Görsel sanat çalışmasında ön ve arka planı kullanır.</w:t>
            </w:r>
          </w:p>
        </w:tc>
      </w:tr>
      <w:tr w:rsidTr="000A1394">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0A1394" w:rsidRPr="002E4740" w:rsidP="000A1394">
            <w:pPr>
              <w:pStyle w:val="Heading2"/>
              <w:spacing w:line="240" w:lineRule="auto"/>
              <w:jc w:val="left"/>
              <w:rPr>
                <w:rFonts w:ascii="Arial" w:hAnsi="Arial" w:cs="Arial"/>
              </w:rPr>
            </w:pPr>
            <w:r w:rsidRPr="002E4740">
              <w:rPr>
                <w:rFonts w:ascii="Arial" w:hAnsi="Arial" w:cs="Arial"/>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A1394" w:rsidRPr="002E4740" w:rsidP="000A1394">
            <w:pPr>
              <w:rPr>
                <w:rFonts w:ascii="Arial" w:hAnsi="Arial" w:cs="Arial"/>
              </w:rPr>
            </w:pPr>
            <w:r w:rsidRPr="002E4740">
              <w:rPr>
                <w:rFonts w:ascii="Arial" w:hAnsi="Arial" w:cs="Arial"/>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Tr="000A1394">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0A1394" w:rsidRPr="002E4740" w:rsidP="000A1394">
            <w:pPr>
              <w:pStyle w:val="Heading2"/>
              <w:spacing w:line="240" w:lineRule="auto"/>
              <w:jc w:val="left"/>
              <w:rPr>
                <w:rFonts w:ascii="Arial" w:hAnsi="Arial" w:cs="Arial"/>
              </w:rPr>
            </w:pPr>
            <w:r w:rsidRPr="002E4740">
              <w:rPr>
                <w:rFonts w:ascii="Arial" w:hAnsi="Arial" w:cs="Arial"/>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A1394" w:rsidRPr="002E4740" w:rsidP="000A1394">
            <w:pPr>
              <w:rPr>
                <w:rFonts w:ascii="Arial" w:hAnsi="Arial" w:cs="Arial"/>
                <w:color w:val="000000"/>
              </w:rPr>
            </w:pPr>
            <w:r w:rsidRPr="002E4740">
              <w:rPr>
                <w:rFonts w:ascii="Arial" w:hAnsi="Arial" w:cs="Arial"/>
                <w:color w:val="000000"/>
              </w:rPr>
              <w:t>Resim defteri, boya kalemleri</w:t>
            </w:r>
          </w:p>
        </w:tc>
      </w:tr>
      <w:tr w:rsidTr="000A1394">
        <w:tblPrEx>
          <w:tblW w:w="10125" w:type="dxa"/>
          <w:tblLayout w:type="fixed"/>
          <w:tblLook w:val="0000"/>
        </w:tblPrEx>
        <w:tc>
          <w:tcPr>
            <w:tcW w:w="2821" w:type="dxa"/>
            <w:tcBorders>
              <w:left w:val="single" w:sz="8" w:space="0" w:color="auto"/>
            </w:tcBorders>
            <w:vAlign w:val="center"/>
          </w:tcPr>
          <w:p w:rsidR="000A1394" w:rsidRPr="002E4740" w:rsidP="000A1394">
            <w:pPr>
              <w:rPr>
                <w:rFonts w:ascii="Arial" w:hAnsi="Arial" w:cs="Arial"/>
                <w:b/>
              </w:rPr>
            </w:pPr>
            <w:r w:rsidRPr="002E4740">
              <w:rPr>
                <w:rFonts w:ascii="Arial" w:hAnsi="Arial" w:cs="Arial"/>
                <w:b/>
              </w:rPr>
              <w:t xml:space="preserve">DERS ALANI                   </w:t>
            </w:r>
          </w:p>
        </w:tc>
        <w:tc>
          <w:tcPr>
            <w:tcW w:w="7304" w:type="dxa"/>
            <w:tcBorders>
              <w:right w:val="single" w:sz="8" w:space="0" w:color="auto"/>
            </w:tcBorders>
            <w:vAlign w:val="center"/>
          </w:tcPr>
          <w:p w:rsidR="000A1394" w:rsidRPr="002E4740" w:rsidP="000A1394">
            <w:pPr>
              <w:tabs>
                <w:tab w:val="left" w:pos="284"/>
                <w:tab w:val="left" w:pos="2268"/>
                <w:tab w:val="left" w:pos="2520"/>
              </w:tabs>
              <w:spacing w:line="240" w:lineRule="exact"/>
              <w:rPr>
                <w:rFonts w:ascii="Arial" w:hAnsi="Arial" w:cs="Arial"/>
              </w:rPr>
            </w:pPr>
            <w:r w:rsidRPr="002E4740">
              <w:rPr>
                <w:rFonts w:ascii="Arial" w:hAnsi="Arial" w:cs="Arial"/>
              </w:rPr>
              <w:t>Sınıf</w:t>
            </w:r>
          </w:p>
        </w:tc>
      </w:tr>
      <w:tr w:rsidTr="000A1394">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0A1394" w:rsidRPr="002E4740" w:rsidP="000A1394">
            <w:pPr>
              <w:jc w:val="center"/>
              <w:rPr>
                <w:rFonts w:ascii="Arial" w:hAnsi="Arial" w:cs="Arial"/>
              </w:rPr>
            </w:pPr>
            <w:r w:rsidRPr="002E4740">
              <w:rPr>
                <w:rFonts w:ascii="Arial" w:hAnsi="Arial" w:cs="Arial"/>
                <w:b/>
              </w:rPr>
              <w:t>ETKİNLİK SÜRECİ</w:t>
            </w:r>
          </w:p>
        </w:tc>
      </w:tr>
      <w:tr w:rsidTr="000A1394">
        <w:tblPrEx>
          <w:tblW w:w="10125" w:type="dxa"/>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0A1394" w:rsidRPr="002E4740" w:rsidP="000A1394">
            <w:pPr>
              <w:pStyle w:val="NormalWeb"/>
              <w:spacing w:before="0" w:beforeAutospacing="0" w:after="0" w:afterAutospacing="0"/>
              <w:rPr>
                <w:rFonts w:ascii="Arial" w:hAnsi="Arial" w:cs="Arial"/>
                <w:sz w:val="20"/>
                <w:szCs w:val="20"/>
              </w:rPr>
            </w:pPr>
            <w:r w:rsidRPr="002E4740">
              <w:rPr>
                <w:rFonts w:ascii="Arial" w:hAnsi="Arial" w:cs="Arial"/>
                <w:sz w:val="20"/>
                <w:szCs w:val="20"/>
              </w:rPr>
              <w:t>İki boyutlu sanat eserleri üzerinde ön ve arka planın ne olduğu üzerinde durulur. Sonra aile kavramının ele alındığı bir resim yapmaları istenebilir. Kazanımla ilgili değerler üzerinde durulmalıdır.</w:t>
            </w:r>
          </w:p>
          <w:p w:rsidR="00F358A4" w:rsidRPr="002E4740" w:rsidP="000A1394">
            <w:pPr>
              <w:rPr>
                <w:rFonts w:ascii="Arial" w:hAnsi="Arial" w:cs="Arial"/>
                <w:color w:val="231F20"/>
              </w:rPr>
            </w:pPr>
          </w:p>
          <w:p w:rsidR="000A1394" w:rsidRPr="002E4740" w:rsidP="000A1394">
            <w:pPr>
              <w:rPr>
                <w:rFonts w:ascii="Arial" w:hAnsi="Arial" w:cs="Arial"/>
                <w:color w:val="231F20"/>
              </w:rPr>
            </w:pPr>
            <w:r w:rsidRPr="002E4740">
              <w:rPr>
                <w:rFonts w:ascii="Arial" w:hAnsi="Arial" w:cs="Arial"/>
                <w:color w:val="231F20"/>
              </w:rPr>
              <w:t>Renkli çalışmalarda sıcak renkler ve tonları alanlarda; soğuk renkler ve tonları gölgeli alanlarda kullanılır. Sıcak renkler yakınlık, soğuk renkler uzaklık etkisi verir. Sanatçılar, renklerin bu özelliğinden faydalanarak resim yüzeyinde plan etkisi yaratır. Yakın plandaki renkler daha belirgin ve ışıklıdır; arka plana doğru soluklaşır, griye çalan tonlar elde edilir.</w:t>
            </w:r>
          </w:p>
          <w:p w:rsidR="00F358A4" w:rsidRPr="002E4740" w:rsidP="000A1394">
            <w:pPr>
              <w:rPr>
                <w:rFonts w:ascii="Arial" w:hAnsi="Arial" w:cs="Arial"/>
                <w:color w:val="231F20"/>
              </w:rPr>
            </w:pPr>
            <w:r w:rsidRPr="002E4740">
              <w:rPr>
                <w:rFonts w:ascii="Arial" w:hAnsi="Arial" w:cs="Arial"/>
                <w:b/>
                <w:bCs/>
              </w:rPr>
              <w:t>Sıcak Renkler:</w:t>
            </w:r>
            <w:r w:rsidRPr="002E4740">
              <w:rPr>
                <w:rFonts w:ascii="Arial" w:hAnsi="Arial" w:cs="Arial"/>
              </w:rPr>
              <w:t xml:space="preserve"> Güneşe yakın, güneşin renkleri: Sarı, kırmızı, turuncu. </w:t>
            </w:r>
            <w:r w:rsidRPr="002E4740">
              <w:rPr>
                <w:rFonts w:ascii="Arial" w:hAnsi="Arial" w:cs="Arial"/>
                <w:b/>
                <w:bCs/>
              </w:rPr>
              <w:t>Soğuk Renkler:</w:t>
            </w:r>
            <w:r w:rsidRPr="002E4740">
              <w:rPr>
                <w:rFonts w:ascii="Arial" w:hAnsi="Arial" w:cs="Arial"/>
              </w:rPr>
              <w:t xml:space="preserve"> Mavi, yeşil, mor.</w:t>
            </w:r>
          </w:p>
        </w:tc>
      </w:tr>
      <w:tr w:rsidTr="000A1394">
        <w:tblPrEx>
          <w:tblW w:w="10125" w:type="dxa"/>
          <w:tblLayout w:type="fixed"/>
          <w:tblLook w:val="0000"/>
        </w:tblPrEx>
        <w:trPr>
          <w:trHeight w:val="1252"/>
        </w:trPr>
        <w:tc>
          <w:tcPr>
            <w:tcW w:w="2821" w:type="dxa"/>
            <w:tcBorders>
              <w:left w:val="single" w:sz="8" w:space="0" w:color="auto"/>
            </w:tcBorders>
            <w:vAlign w:val="center"/>
          </w:tcPr>
          <w:p w:rsidR="000A1394" w:rsidRPr="002E4740" w:rsidP="000A1394">
            <w:pPr>
              <w:rPr>
                <w:rFonts w:ascii="Arial" w:hAnsi="Arial" w:cs="Arial"/>
                <w:b/>
              </w:rPr>
            </w:pPr>
            <w:r w:rsidRPr="002E4740">
              <w:rPr>
                <w:rFonts w:ascii="Arial" w:hAnsi="Arial" w:cs="Arial"/>
                <w:b/>
              </w:rPr>
              <w:t>Bireysel ve Grupla Öğrenme Etkinlikleri</w:t>
            </w:r>
          </w:p>
          <w:p w:rsidR="000A1394" w:rsidRPr="002E4740" w:rsidP="000A1394">
            <w:pPr>
              <w:rPr>
                <w:rFonts w:ascii="Arial" w:hAnsi="Arial" w:cs="Arial"/>
                <w:b/>
              </w:rPr>
            </w:pPr>
            <w:r w:rsidRPr="002E4740">
              <w:rPr>
                <w:rFonts w:ascii="Arial" w:hAnsi="Arial" w:cs="Arial"/>
                <w:b/>
              </w:rPr>
              <w:t>(Deney, problem çözme, proje, gezi, gözlem vb.)</w:t>
            </w:r>
          </w:p>
        </w:tc>
        <w:tc>
          <w:tcPr>
            <w:tcW w:w="7304" w:type="dxa"/>
            <w:tcBorders>
              <w:top w:val="nil"/>
              <w:right w:val="single" w:sz="8" w:space="0" w:color="auto"/>
            </w:tcBorders>
            <w:vAlign w:val="center"/>
          </w:tcPr>
          <w:p w:rsidR="000A1394" w:rsidRPr="002E4740" w:rsidP="000A1394">
            <w:pPr>
              <w:pStyle w:val="BodyTextIndent"/>
              <w:ind w:left="0" w:firstLine="0"/>
              <w:rPr>
                <w:rFonts w:ascii="Arial" w:hAnsi="Arial" w:cs="Arial"/>
              </w:rPr>
            </w:pPr>
            <w:r w:rsidRPr="002E4740">
              <w:rPr>
                <w:rFonts w:ascii="Arial" w:hAnsi="Arial" w:cs="Arial"/>
              </w:rPr>
              <w:t>Öğrencilerin sevdiği öykü, masal, anı ile ilgili görsel çalışmalarda biçimlendirme basamakları ödevi verilebilir.</w:t>
            </w:r>
          </w:p>
          <w:p w:rsidR="000A1394" w:rsidRPr="002E4740" w:rsidP="000A1394">
            <w:pPr>
              <w:rPr>
                <w:rFonts w:ascii="Arial" w:hAnsi="Arial" w:cs="Arial"/>
              </w:rPr>
            </w:pPr>
            <w:r w:rsidRPr="002E4740">
              <w:rPr>
                <w:rFonts w:ascii="Arial" w:hAnsi="Arial" w:cs="Arial"/>
              </w:rPr>
              <w:t>Çalışma grupları oluşturulabilir.</w:t>
            </w:r>
          </w:p>
        </w:tc>
      </w:tr>
    </w:tbl>
    <w:p w:rsidR="000A1394" w:rsidRPr="002E4740" w:rsidP="000A1394">
      <w:pPr>
        <w:pStyle w:val="Heading6"/>
        <w:ind w:firstLine="180"/>
        <w:rPr>
          <w:rFonts w:ascii="Arial" w:hAnsi="Arial" w:cs="Arial"/>
          <w:sz w:val="20"/>
        </w:rPr>
      </w:pPr>
    </w:p>
    <w:p w:rsidR="000A1394" w:rsidRPr="002E4740" w:rsidP="000A1394">
      <w:pPr>
        <w:pStyle w:val="Heading6"/>
        <w:ind w:firstLine="180"/>
        <w:rPr>
          <w:rFonts w:ascii="Arial" w:hAnsi="Arial" w:cs="Arial"/>
          <w:sz w:val="20"/>
        </w:rPr>
      </w:pPr>
      <w:r w:rsidRPr="002E4740">
        <w:rPr>
          <w:rFonts w:ascii="Arial" w:hAnsi="Arial" w:cs="Arial"/>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45"/>
        <w:gridCol w:w="7323"/>
      </w:tblGrid>
      <w:tr w:rsidTr="000A1394">
        <w:tblPrEx>
          <w:tblW w:w="0" w:type="auto"/>
          <w:tblLayout w:type="fixed"/>
          <w:tblLook w:val="0000"/>
        </w:tblPrEx>
        <w:tc>
          <w:tcPr>
            <w:tcW w:w="2845" w:type="dxa"/>
            <w:tcBorders>
              <w:top w:val="single" w:sz="8" w:space="0" w:color="auto"/>
              <w:left w:val="single" w:sz="8" w:space="0" w:color="auto"/>
              <w:bottom w:val="single" w:sz="8" w:space="0" w:color="auto"/>
            </w:tcBorders>
          </w:tcPr>
          <w:p w:rsidR="000A1394" w:rsidRPr="002E4740" w:rsidP="000A1394">
            <w:pPr>
              <w:pStyle w:val="Heading1"/>
              <w:rPr>
                <w:rFonts w:ascii="Arial" w:hAnsi="Arial" w:cs="Arial"/>
                <w:sz w:val="20"/>
              </w:rPr>
            </w:pPr>
            <w:r w:rsidRPr="002E4740">
              <w:rPr>
                <w:rFonts w:ascii="Arial" w:hAnsi="Arial" w:cs="Arial"/>
                <w:sz w:val="20"/>
              </w:rPr>
              <w:t xml:space="preserve">  </w:t>
            </w:r>
          </w:p>
          <w:p w:rsidR="000A1394" w:rsidRPr="002E4740" w:rsidP="000A1394">
            <w:pPr>
              <w:rPr>
                <w:rFonts w:ascii="Arial" w:hAnsi="Arial" w:cs="Arial"/>
                <w:b/>
              </w:rPr>
            </w:pPr>
            <w:r w:rsidRPr="002E4740">
              <w:rPr>
                <w:rFonts w:ascii="Arial" w:hAnsi="Arial" w:cs="Arial"/>
                <w:b/>
              </w:rPr>
              <w:t xml:space="preserve">Bireysel öğrenme etkinliklerine yönelik Ölçme-Değerlendirme </w:t>
            </w:r>
          </w:p>
          <w:p w:rsidR="000A1394" w:rsidRPr="002E4740" w:rsidP="000A1394">
            <w:pPr>
              <w:rPr>
                <w:rFonts w:ascii="Arial" w:hAnsi="Arial" w:cs="Arial"/>
                <w:b/>
              </w:rPr>
            </w:pPr>
            <w:r w:rsidRPr="002E4740">
              <w:rPr>
                <w:rFonts w:ascii="Arial" w:hAnsi="Arial" w:cs="Arial"/>
                <w:b/>
              </w:rPr>
              <w:t xml:space="preserve">  </w:t>
            </w:r>
          </w:p>
          <w:p w:rsidR="000A1394" w:rsidRPr="002E4740" w:rsidP="000A1394">
            <w:pPr>
              <w:rPr>
                <w:rFonts w:ascii="Arial" w:hAnsi="Arial" w:cs="Arial"/>
              </w:rPr>
            </w:pPr>
          </w:p>
        </w:tc>
        <w:tc>
          <w:tcPr>
            <w:tcW w:w="7323" w:type="dxa"/>
            <w:tcBorders>
              <w:top w:val="single" w:sz="8" w:space="0" w:color="auto"/>
              <w:bottom w:val="single" w:sz="8" w:space="0" w:color="auto"/>
              <w:right w:val="single" w:sz="8" w:space="0" w:color="auto"/>
            </w:tcBorders>
            <w:vAlign w:val="center"/>
          </w:tcPr>
          <w:p w:rsidR="000A1394" w:rsidRPr="002E4740" w:rsidP="000A1394">
            <w:pPr>
              <w:tabs>
                <w:tab w:val="left" w:pos="224"/>
                <w:tab w:val="left" w:pos="366"/>
              </w:tabs>
              <w:rPr>
                <w:rFonts w:ascii="Arial" w:hAnsi="Arial" w:cs="Arial"/>
                <w:b/>
              </w:rPr>
            </w:pPr>
            <w:r w:rsidRPr="002E4740">
              <w:rPr>
                <w:rFonts w:ascii="Arial" w:hAnsi="Arial" w:cs="Arial"/>
                <w:b/>
              </w:rPr>
              <w:t>Bireysel değerlendirme:</w:t>
            </w:r>
          </w:p>
          <w:p w:rsidR="000A1394" w:rsidRPr="002E4740" w:rsidP="000A1394">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-Çalışmada özgünlük, yaratıcılık var mı?</w:t>
            </w:r>
          </w:p>
          <w:p w:rsidR="000A1394" w:rsidRPr="002E4740" w:rsidP="000A1394">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-Zamanı iyi kullanıyor mu?</w:t>
            </w:r>
          </w:p>
          <w:p w:rsidR="000A1394" w:rsidRPr="002E4740" w:rsidP="000A1394">
            <w:pPr>
              <w:tabs>
                <w:tab w:val="left" w:pos="224"/>
                <w:tab w:val="left" w:pos="366"/>
              </w:tabs>
              <w:rPr>
                <w:rFonts w:ascii="Arial" w:hAnsi="Arial" w:cs="Arial"/>
                <w:b/>
              </w:rPr>
            </w:pPr>
            <w:r w:rsidRPr="002E4740">
              <w:rPr>
                <w:rFonts w:ascii="Arial" w:hAnsi="Arial" w:cs="Arial"/>
                <w:b/>
              </w:rPr>
              <w:t>Grup değerlendirme:</w:t>
            </w:r>
          </w:p>
          <w:p w:rsidR="000A1394" w:rsidRPr="002E4740" w:rsidP="000A1394">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-Öğrenciler, ilginç ve etkileyici buldukları çalışmalar üzerinde tartıştırılır.</w:t>
            </w:r>
          </w:p>
        </w:tc>
      </w:tr>
      <w:tr w:rsidTr="000A1394">
        <w:tblPrEx>
          <w:tblW w:w="0" w:type="auto"/>
          <w:tblLayout w:type="fixed"/>
          <w:tblLook w:val="0000"/>
        </w:tblPrEx>
        <w:tc>
          <w:tcPr>
            <w:tcW w:w="2845" w:type="dxa"/>
            <w:tcBorders>
              <w:top w:val="single" w:sz="8" w:space="0" w:color="auto"/>
              <w:left w:val="single" w:sz="8" w:space="0" w:color="auto"/>
            </w:tcBorders>
          </w:tcPr>
          <w:p w:rsidR="000A1394" w:rsidRPr="002E4740" w:rsidP="000A1394">
            <w:pPr>
              <w:pStyle w:val="Heading2"/>
              <w:spacing w:line="240" w:lineRule="auto"/>
              <w:jc w:val="left"/>
              <w:rPr>
                <w:rFonts w:ascii="Arial" w:hAnsi="Arial" w:cs="Arial"/>
              </w:rPr>
            </w:pPr>
            <w:r w:rsidRPr="002E4740">
              <w:rPr>
                <w:rFonts w:ascii="Arial" w:hAnsi="Arial" w:cs="Arial"/>
              </w:rPr>
              <w:t>Dersin Diğer Derslerle İlişkisi/Açıklamalar</w:t>
            </w:r>
          </w:p>
        </w:tc>
        <w:tc>
          <w:tcPr>
            <w:tcW w:w="7323" w:type="dxa"/>
            <w:tcBorders>
              <w:top w:val="single" w:sz="8" w:space="0" w:color="auto"/>
              <w:right w:val="single" w:sz="8" w:space="0" w:color="auto"/>
            </w:tcBorders>
          </w:tcPr>
          <w:p w:rsidR="000A1394" w:rsidRPr="002E4740" w:rsidP="000A1394">
            <w:pPr>
              <w:rPr>
                <w:rFonts w:ascii="Arial" w:hAnsi="Arial" w:cs="Arial"/>
                <w:lang w:val="en-US"/>
              </w:rPr>
            </w:pPr>
            <w:r w:rsidRPr="002E4740">
              <w:rPr>
                <w:rFonts w:ascii="Arial" w:hAnsi="Arial" w:cs="Arial"/>
                <w:bCs/>
              </w:rPr>
              <w:t xml:space="preserve"> </w:t>
            </w:r>
            <w:r w:rsidRPr="002E4740">
              <w:rPr>
                <w:rFonts w:ascii="Arial" w:hAnsi="Arial" w:cs="Arial"/>
              </w:rPr>
              <w:t>Dünya Çocuk Hakları Günü (20 Kasım)</w:t>
            </w:r>
          </w:p>
          <w:p w:rsidR="000A1394" w:rsidRPr="002E4740" w:rsidP="000A1394">
            <w:pPr>
              <w:rPr>
                <w:rFonts w:ascii="Arial" w:hAnsi="Arial" w:cs="Arial"/>
                <w:lang w:val="en-US"/>
              </w:rPr>
            </w:pPr>
            <w:r w:rsidRPr="002E4740">
              <w:rPr>
                <w:rFonts w:ascii="Arial" w:hAnsi="Arial" w:cs="Arial"/>
                <w:lang w:val="en-US"/>
              </w:rPr>
              <w:t>Öğretmenler Günü (24 Kasım)</w:t>
            </w:r>
          </w:p>
        </w:tc>
      </w:tr>
    </w:tbl>
    <w:p w:rsidR="000A1394" w:rsidRPr="002E4740" w:rsidP="000A1394">
      <w:pPr>
        <w:pStyle w:val="Heading6"/>
        <w:ind w:firstLine="180"/>
        <w:rPr>
          <w:rFonts w:ascii="Arial" w:hAnsi="Arial" w:cs="Arial"/>
          <w:sz w:val="20"/>
        </w:rPr>
      </w:pPr>
    </w:p>
    <w:p w:rsidR="000A1394" w:rsidRPr="002E4740" w:rsidP="000A1394">
      <w:pPr>
        <w:pStyle w:val="Heading6"/>
        <w:ind w:firstLine="0"/>
        <w:rPr>
          <w:rFonts w:ascii="Arial" w:hAnsi="Arial" w:cs="Arial"/>
          <w:sz w:val="20"/>
        </w:rPr>
      </w:pPr>
      <w:r w:rsidRPr="002E4740">
        <w:rPr>
          <w:rFonts w:ascii="Arial" w:hAnsi="Arial" w:cs="Arial"/>
          <w:sz w:val="20"/>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62"/>
        <w:gridCol w:w="7339"/>
      </w:tblGrid>
      <w:tr w:rsidTr="000A1394">
        <w:tblPrEx>
          <w:tblW w:w="10201" w:type="dxa"/>
          <w:tblLayout w:type="fixed"/>
          <w:tblLook w:val="0000"/>
        </w:tblPrEx>
        <w:tc>
          <w:tcPr>
            <w:tcW w:w="2862" w:type="dxa"/>
            <w:tcBorders>
              <w:top w:val="single" w:sz="8" w:space="0" w:color="auto"/>
              <w:left w:val="single" w:sz="8" w:space="0" w:color="auto"/>
              <w:bottom w:val="single" w:sz="8" w:space="0" w:color="auto"/>
            </w:tcBorders>
            <w:vAlign w:val="center"/>
          </w:tcPr>
          <w:p w:rsidR="000A1394" w:rsidRPr="002E4740" w:rsidP="000A1394">
            <w:pPr>
              <w:rPr>
                <w:rFonts w:ascii="Arial" w:hAnsi="Arial" w:cs="Arial"/>
                <w:b/>
              </w:rPr>
            </w:pPr>
          </w:p>
          <w:p w:rsidR="000A1394" w:rsidRPr="002E4740" w:rsidP="000A1394">
            <w:pPr>
              <w:rPr>
                <w:rFonts w:ascii="Arial" w:hAnsi="Arial" w:cs="Arial"/>
                <w:b/>
              </w:rPr>
            </w:pPr>
            <w:r w:rsidRPr="002E4740">
              <w:rPr>
                <w:rFonts w:ascii="Arial" w:hAnsi="Arial" w:cs="Arial"/>
                <w:b/>
              </w:rPr>
              <w:t>Ölçme Değerlendirme</w:t>
            </w:r>
          </w:p>
          <w:p w:rsidR="000A1394" w:rsidRPr="002E4740" w:rsidP="000A1394">
            <w:pPr>
              <w:rPr>
                <w:rFonts w:ascii="Arial" w:hAnsi="Arial" w:cs="Arial"/>
              </w:rPr>
            </w:pPr>
          </w:p>
        </w:tc>
        <w:tc>
          <w:tcPr>
            <w:tcW w:w="7339" w:type="dxa"/>
            <w:tcBorders>
              <w:top w:val="single" w:sz="8" w:space="0" w:color="auto"/>
              <w:bottom w:val="single" w:sz="8" w:space="0" w:color="auto"/>
              <w:right w:val="single" w:sz="8" w:space="0" w:color="auto"/>
            </w:tcBorders>
            <w:vAlign w:val="center"/>
          </w:tcPr>
          <w:p w:rsidR="000A1394" w:rsidRPr="002E4740" w:rsidP="000A1394">
            <w:pPr>
              <w:rPr>
                <w:rFonts w:ascii="Arial" w:hAnsi="Arial" w:cs="Arial"/>
              </w:rPr>
            </w:pPr>
            <w:r w:rsidRPr="002E4740">
              <w:rPr>
                <w:rFonts w:ascii="Arial" w:hAnsi="Arial" w:cs="Arial"/>
              </w:rPr>
              <w:t>Bireysel farklılıklar gerçeğinden dolayı bütün öğrencileri kapsayan, bütün öğrenciler için genel geçer, tek tip bir ölçme ve değerlendirme yönteminden söz etmek uygun değildir.</w:t>
            </w:r>
          </w:p>
          <w:p w:rsidR="000A1394" w:rsidRPr="002E4740" w:rsidP="000A1394">
            <w:pPr>
              <w:rPr>
                <w:rFonts w:ascii="Arial" w:hAnsi="Arial" w:cs="Arial"/>
              </w:rPr>
            </w:pPr>
            <w:r w:rsidRPr="002E4740">
              <w:rPr>
                <w:rFonts w:ascii="Arial" w:hAnsi="Arial" w:cs="Arial"/>
              </w:rPr>
              <w:t xml:space="preserve">     Çok odaklı ölçme değerlendirme esastır. Ölçme ve değerlendirme uygulamaları öğretmen ve öğrencilerin aktif katılımıyla gerçekleştirilir. </w:t>
            </w:r>
          </w:p>
        </w:tc>
      </w:tr>
      <w:tr w:rsidTr="000A1394">
        <w:tblPrEx>
          <w:tblW w:w="10201" w:type="dxa"/>
          <w:tblLayout w:type="fixed"/>
          <w:tblLook w:val="0000"/>
        </w:tblPrEx>
        <w:tc>
          <w:tcPr>
            <w:tcW w:w="2862" w:type="dxa"/>
            <w:tcBorders>
              <w:top w:val="single" w:sz="8" w:space="0" w:color="auto"/>
              <w:left w:val="single" w:sz="8" w:space="0" w:color="auto"/>
              <w:bottom w:val="single" w:sz="8" w:space="0" w:color="auto"/>
            </w:tcBorders>
            <w:vAlign w:val="center"/>
          </w:tcPr>
          <w:p w:rsidR="000A1394" w:rsidRPr="002E4740" w:rsidP="000A1394">
            <w:pPr>
              <w:rPr>
                <w:rFonts w:ascii="Arial" w:hAnsi="Arial" w:cs="Arial"/>
                <w:b/>
              </w:rPr>
            </w:pPr>
            <w:r w:rsidRPr="002E4740">
              <w:rPr>
                <w:rFonts w:ascii="Arial" w:hAnsi="Arial" w:cs="Arial"/>
                <w:b/>
              </w:rPr>
              <w:t xml:space="preserve">Planın Uygulanmasına </w:t>
            </w:r>
          </w:p>
          <w:p w:rsidR="000A1394" w:rsidRPr="002E4740" w:rsidP="000A1394">
            <w:pPr>
              <w:rPr>
                <w:rFonts w:ascii="Arial" w:hAnsi="Arial" w:cs="Arial"/>
                <w:b/>
              </w:rPr>
            </w:pPr>
            <w:r w:rsidRPr="002E4740">
              <w:rPr>
                <w:rFonts w:ascii="Arial" w:hAnsi="Arial" w:cs="Arial"/>
                <w:b/>
              </w:rPr>
              <w:t>İlişkin Açıklamalar</w:t>
            </w:r>
          </w:p>
        </w:tc>
        <w:tc>
          <w:tcPr>
            <w:tcW w:w="7339" w:type="dxa"/>
            <w:tcBorders>
              <w:top w:val="single" w:sz="8" w:space="0" w:color="auto"/>
              <w:bottom w:val="single" w:sz="8" w:space="0" w:color="auto"/>
              <w:right w:val="single" w:sz="8" w:space="0" w:color="auto"/>
            </w:tcBorders>
            <w:vAlign w:val="center"/>
          </w:tcPr>
          <w:p w:rsidR="000A1394" w:rsidRPr="002E4740" w:rsidP="000A1394">
            <w:pPr>
              <w:rPr>
                <w:rFonts w:ascii="Arial" w:hAnsi="Arial" w:cs="Arial"/>
                <w:bCs/>
              </w:rPr>
            </w:pPr>
            <w:r w:rsidRPr="002E4740">
              <w:rPr>
                <w:rFonts w:ascii="Arial" w:hAnsi="Arial" w:cs="Arial"/>
                <w:bCs/>
              </w:rPr>
              <w:t xml:space="preserve">Tercih edilen araç - gereçler en </w:t>
            </w:r>
            <w:r w:rsidRPr="002E4740">
              <w:rPr>
                <w:rFonts w:ascii="Arial" w:hAnsi="Arial" w:cs="Arial"/>
              </w:rPr>
              <w:t xml:space="preserve"> </w:t>
            </w:r>
            <w:r w:rsidRPr="002E4740">
              <w:rPr>
                <w:rFonts w:ascii="Arial" w:hAnsi="Arial" w:cs="Arial"/>
                <w:bCs/>
              </w:rPr>
              <w:t>az bir ders öncesinden öğrencilere bildirilmeli, araç-gereç ve teknik seçimlerinde öğrencilerin ilgi ve istekleri dikkate alınmalıdır.</w:t>
            </w:r>
          </w:p>
        </w:tc>
      </w:tr>
    </w:tbl>
    <w:p w:rsidR="00CB21EE" w:rsidRPr="002E4740" w:rsidP="000A1394">
      <w:pPr>
        <w:rPr>
          <w:rFonts w:ascii="Arial" w:hAnsi="Arial" w:cs="Arial"/>
          <w:b/>
        </w:rPr>
      </w:pPr>
    </w:p>
    <w:p w:rsidR="00CB21EE" w:rsidRPr="002E4740" w:rsidP="000A1394">
      <w:pPr>
        <w:rPr>
          <w:rFonts w:ascii="Arial" w:hAnsi="Arial" w:cs="Arial"/>
          <w:b/>
        </w:rPr>
      </w:pPr>
    </w:p>
    <w:p w:rsidR="000A1394" w:rsidRPr="002E4740" w:rsidP="000A1394">
      <w:pPr>
        <w:rPr>
          <w:rFonts w:ascii="Arial" w:hAnsi="Arial" w:cs="Arial"/>
          <w:b/>
        </w:rPr>
      </w:pPr>
      <w:r w:rsidRPr="002E4740">
        <w:rPr>
          <w:rFonts w:ascii="Arial" w:hAnsi="Arial" w:cs="Arial"/>
          <w:b/>
        </w:rPr>
        <w:t xml:space="preserve">Sınıf Öğretmeni                                                                              </w:t>
      </w:r>
      <w:r w:rsidRPr="002E4740">
        <w:rPr>
          <w:rFonts w:ascii="Arial" w:hAnsi="Arial" w:cs="Arial"/>
          <w:b/>
        </w:rPr>
        <w:tab/>
      </w:r>
      <w:r w:rsidRPr="002E4740">
        <w:rPr>
          <w:rFonts w:ascii="Arial" w:hAnsi="Arial" w:cs="Arial"/>
          <w:b/>
        </w:rPr>
        <w:tab/>
      </w:r>
      <w:r w:rsidRPr="002E4740">
        <w:rPr>
          <w:rFonts w:ascii="Arial" w:hAnsi="Arial" w:cs="Arial"/>
          <w:b/>
        </w:rPr>
        <w:tab/>
        <w:t xml:space="preserve">      Okul Müdürü    </w:t>
      </w:r>
    </w:p>
    <w:p w:rsidR="000A1394" w:rsidRPr="002E4740" w:rsidP="000A1394">
      <w:pPr>
        <w:rPr>
          <w:rFonts w:ascii="Arial" w:hAnsi="Arial" w:cs="Arial"/>
        </w:rPr>
      </w:pPr>
    </w:p>
    <w:p w:rsidR="00CB21EE" w:rsidRPr="002E4740" w:rsidP="00AB5B5C">
      <w:pPr>
        <w:jc w:val="center"/>
        <w:rPr>
          <w:rFonts w:ascii="Arial" w:hAnsi="Arial" w:cs="Arial"/>
          <w:b/>
        </w:rPr>
      </w:pPr>
    </w:p>
    <w:p w:rsidR="00CB21EE" w:rsidRPr="002E4740" w:rsidP="00AB5B5C">
      <w:pPr>
        <w:jc w:val="center"/>
        <w:rPr>
          <w:rFonts w:ascii="Arial" w:hAnsi="Arial" w:cs="Arial"/>
          <w:b/>
        </w:rPr>
      </w:pPr>
    </w:p>
    <w:p w:rsidR="00B0127D" w:rsidP="00AB5B5C">
      <w:pPr>
        <w:jc w:val="center"/>
        <w:rPr>
          <w:rFonts w:ascii="Arial" w:hAnsi="Arial" w:cs="Arial"/>
          <w:b/>
        </w:rPr>
      </w:pPr>
    </w:p>
    <w:p w:rsidR="00B0127D" w:rsidP="00AB5B5C">
      <w:pPr>
        <w:jc w:val="center"/>
        <w:rPr>
          <w:rFonts w:ascii="Arial" w:hAnsi="Arial" w:cs="Arial"/>
          <w:b/>
        </w:rPr>
      </w:pPr>
    </w:p>
    <w:p w:rsidR="00B0127D" w:rsidP="00AB5B5C">
      <w:pPr>
        <w:jc w:val="center"/>
        <w:rPr>
          <w:rFonts w:ascii="Arial" w:hAnsi="Arial" w:cs="Arial"/>
          <w:b/>
        </w:rPr>
      </w:pPr>
    </w:p>
    <w:sectPr w:rsidSect="002E4740">
      <w:headerReference w:type="default" r:id="rId4"/>
      <w:pgSz w:w="11906" w:h="16838"/>
      <w:pgMar w:top="567" w:right="1134" w:bottom="284" w:left="1134" w:header="284" w:footer="261" w:gutter="0"/>
      <w:pgNumType w:start="1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6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E4740" w:rsidRPr="00885364" w:rsidP="00885364">
    <w:pPr>
      <w:pStyle w:val="Footer"/>
      <w:jc w:val="right"/>
      <w:rPr>
        <w:rFonts w:ascii="Comic Sans MS" w:hAnsi="Comic Sans MS"/>
        <w:b/>
        <w:color w:val="0070C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265DB3"/>
    <w:multiLevelType w:val="hybridMultilevel"/>
    <w:tmpl w:val="33A6F4D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121E444C"/>
    <w:multiLevelType w:val="hybridMultilevel"/>
    <w:tmpl w:val="8F5C1EA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6380047C"/>
    <w:multiLevelType w:val="hybridMultilevel"/>
    <w:tmpl w:val="782EF5D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D7D"/>
    <w:rsid w:val="00073A72"/>
    <w:rsid w:val="000A1394"/>
    <w:rsid w:val="000D04FE"/>
    <w:rsid w:val="00143D44"/>
    <w:rsid w:val="00150002"/>
    <w:rsid w:val="00160050"/>
    <w:rsid w:val="001616E7"/>
    <w:rsid w:val="00174E8F"/>
    <w:rsid w:val="00283BED"/>
    <w:rsid w:val="00295FCA"/>
    <w:rsid w:val="002C280D"/>
    <w:rsid w:val="002E4740"/>
    <w:rsid w:val="002E78D2"/>
    <w:rsid w:val="002F0862"/>
    <w:rsid w:val="003205A1"/>
    <w:rsid w:val="00343034"/>
    <w:rsid w:val="003469E7"/>
    <w:rsid w:val="003608C0"/>
    <w:rsid w:val="003719BF"/>
    <w:rsid w:val="003F2E10"/>
    <w:rsid w:val="00406B96"/>
    <w:rsid w:val="004260DD"/>
    <w:rsid w:val="00470698"/>
    <w:rsid w:val="00476BCF"/>
    <w:rsid w:val="00484983"/>
    <w:rsid w:val="0049384F"/>
    <w:rsid w:val="00566D38"/>
    <w:rsid w:val="00585173"/>
    <w:rsid w:val="0059375A"/>
    <w:rsid w:val="00635555"/>
    <w:rsid w:val="00647A95"/>
    <w:rsid w:val="00696914"/>
    <w:rsid w:val="00765A03"/>
    <w:rsid w:val="007874A0"/>
    <w:rsid w:val="007A0078"/>
    <w:rsid w:val="007B55A5"/>
    <w:rsid w:val="007D7830"/>
    <w:rsid w:val="007F41DA"/>
    <w:rsid w:val="00816584"/>
    <w:rsid w:val="00845A54"/>
    <w:rsid w:val="0085352F"/>
    <w:rsid w:val="00885364"/>
    <w:rsid w:val="008B1D60"/>
    <w:rsid w:val="008B42C0"/>
    <w:rsid w:val="008C3AC3"/>
    <w:rsid w:val="008E534D"/>
    <w:rsid w:val="00912B5A"/>
    <w:rsid w:val="00974201"/>
    <w:rsid w:val="009808E5"/>
    <w:rsid w:val="009E0643"/>
    <w:rsid w:val="00A10372"/>
    <w:rsid w:val="00A141FF"/>
    <w:rsid w:val="00A216D3"/>
    <w:rsid w:val="00A85AA4"/>
    <w:rsid w:val="00A93867"/>
    <w:rsid w:val="00AB5B5C"/>
    <w:rsid w:val="00AC7891"/>
    <w:rsid w:val="00AE6104"/>
    <w:rsid w:val="00AF4DD5"/>
    <w:rsid w:val="00B0127D"/>
    <w:rsid w:val="00B1643E"/>
    <w:rsid w:val="00B420FA"/>
    <w:rsid w:val="00B5190C"/>
    <w:rsid w:val="00B9713C"/>
    <w:rsid w:val="00BC51E6"/>
    <w:rsid w:val="00C604C2"/>
    <w:rsid w:val="00C65818"/>
    <w:rsid w:val="00C7714F"/>
    <w:rsid w:val="00C871AE"/>
    <w:rsid w:val="00C94836"/>
    <w:rsid w:val="00C95BD3"/>
    <w:rsid w:val="00CB21EE"/>
    <w:rsid w:val="00CE5BE7"/>
    <w:rsid w:val="00D07FD5"/>
    <w:rsid w:val="00D627F4"/>
    <w:rsid w:val="00D74EAE"/>
    <w:rsid w:val="00DE52C8"/>
    <w:rsid w:val="00E20372"/>
    <w:rsid w:val="00E45AEC"/>
    <w:rsid w:val="00EC695F"/>
    <w:rsid w:val="00EF3D0F"/>
    <w:rsid w:val="00F006FD"/>
    <w:rsid w:val="00F27D7D"/>
    <w:rsid w:val="00F358A4"/>
    <w:rsid w:val="00F64E6A"/>
    <w:rsid w:val="00F770FC"/>
    <w:rsid w:val="00F96F16"/>
    <w:rsid w:val="00FE14E4"/>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1605BB89"/>
  <w15:docId w15:val="{4AA339B8-5514-4407-91B4-ADB44F0F4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6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F27D7D"/>
    <w:pPr>
      <w:keepNext/>
      <w:jc w:val="both"/>
      <w:outlineLvl w:val="0"/>
    </w:pPr>
    <w:rPr>
      <w:b/>
      <w:sz w:val="24"/>
    </w:rPr>
  </w:style>
  <w:style w:type="paragraph" w:styleId="Heading2">
    <w:name w:val="heading 2"/>
    <w:basedOn w:val="Normal"/>
    <w:next w:val="Normal"/>
    <w:link w:val="Balk2Char"/>
    <w:qFormat/>
    <w:rsid w:val="00F27D7D"/>
    <w:pPr>
      <w:keepNext/>
      <w:spacing w:line="360" w:lineRule="auto"/>
      <w:jc w:val="both"/>
      <w:outlineLvl w:val="1"/>
    </w:pPr>
    <w:rPr>
      <w:b/>
    </w:rPr>
  </w:style>
  <w:style w:type="paragraph" w:styleId="Heading6">
    <w:name w:val="heading 6"/>
    <w:basedOn w:val="Normal"/>
    <w:next w:val="Normal"/>
    <w:link w:val="Balk6Char"/>
    <w:qFormat/>
    <w:rsid w:val="00F27D7D"/>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F27D7D"/>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F27D7D"/>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F27D7D"/>
    <w:rPr>
      <w:rFonts w:ascii="Times New Roman" w:eastAsia="Times New Roman" w:hAnsi="Times New Roman" w:cs="Times New Roman"/>
      <w:b/>
      <w:szCs w:val="20"/>
      <w:lang w:eastAsia="tr-TR"/>
    </w:rPr>
  </w:style>
  <w:style w:type="paragraph" w:styleId="BodyTextIndent">
    <w:name w:val="Body Text Indent"/>
    <w:basedOn w:val="Normal"/>
    <w:link w:val="GvdeMetniGirintisiChar"/>
    <w:rsid w:val="00F27D7D"/>
    <w:pPr>
      <w:ind w:left="146" w:hanging="146"/>
    </w:pPr>
  </w:style>
  <w:style w:type="character" w:customStyle="1" w:styleId="GvdeMetniGirintisiChar">
    <w:name w:val="Gövde Metni Girintisi Char"/>
    <w:basedOn w:val="DefaultParagraphFont"/>
    <w:link w:val="BodyTextIndent"/>
    <w:rsid w:val="00F27D7D"/>
    <w:rPr>
      <w:rFonts w:ascii="Times New Roman" w:eastAsia="Times New Roman" w:hAnsi="Times New Roman" w:cs="Times New Roman"/>
      <w:sz w:val="20"/>
      <w:szCs w:val="20"/>
      <w:lang w:eastAsia="tr-TR"/>
    </w:rPr>
  </w:style>
  <w:style w:type="paragraph" w:styleId="Header">
    <w:name w:val="header"/>
    <w:basedOn w:val="Normal"/>
    <w:link w:val="stBilgiChar"/>
    <w:uiPriority w:val="99"/>
    <w:unhideWhenUsed/>
    <w:rsid w:val="00476BCF"/>
    <w:pPr>
      <w:tabs>
        <w:tab w:val="center" w:pos="4536"/>
        <w:tab w:val="right" w:pos="9072"/>
      </w:tabs>
    </w:pPr>
  </w:style>
  <w:style w:type="character" w:customStyle="1" w:styleId="stBilgiChar">
    <w:name w:val="Üst Bilgi Char"/>
    <w:basedOn w:val="DefaultParagraphFont"/>
    <w:link w:val="Header"/>
    <w:uiPriority w:val="99"/>
    <w:rsid w:val="00476BCF"/>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476BCF"/>
    <w:pPr>
      <w:tabs>
        <w:tab w:val="center" w:pos="4536"/>
        <w:tab w:val="right" w:pos="9072"/>
      </w:tabs>
    </w:pPr>
  </w:style>
  <w:style w:type="character" w:customStyle="1" w:styleId="AltBilgiChar">
    <w:name w:val="Alt Bilgi Char"/>
    <w:basedOn w:val="DefaultParagraphFont"/>
    <w:link w:val="Footer"/>
    <w:uiPriority w:val="99"/>
    <w:rsid w:val="00476BCF"/>
    <w:rPr>
      <w:rFonts w:ascii="Times New Roman" w:eastAsia="Times New Roman" w:hAnsi="Times New Roman" w:cs="Times New Roman"/>
      <w:sz w:val="20"/>
      <w:szCs w:val="20"/>
      <w:lang w:eastAsia="tr-TR"/>
    </w:rPr>
  </w:style>
  <w:style w:type="paragraph" w:styleId="ListParagraph">
    <w:name w:val="List Paragraph"/>
    <w:basedOn w:val="Normal"/>
    <w:uiPriority w:val="34"/>
    <w:qFormat/>
    <w:rsid w:val="00476BCF"/>
    <w:pPr>
      <w:ind w:left="720"/>
      <w:contextualSpacing/>
    </w:pPr>
  </w:style>
  <w:style w:type="paragraph" w:styleId="NormalWeb">
    <w:name w:val="Normal (Web)"/>
    <w:basedOn w:val="Normal"/>
    <w:unhideWhenUsed/>
    <w:rsid w:val="00C604C2"/>
    <w:pPr>
      <w:spacing w:before="100" w:beforeAutospacing="1" w:after="100" w:afterAutospacing="1"/>
    </w:pPr>
    <w:rPr>
      <w:sz w:val="24"/>
      <w:szCs w:val="24"/>
    </w:rPr>
  </w:style>
  <w:style w:type="character" w:customStyle="1" w:styleId="usercontent">
    <w:name w:val="usercontent"/>
    <w:basedOn w:val="DefaultParagraphFont"/>
    <w:rsid w:val="00B420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37</Pages>
  <Words>14334</Words>
  <Characters>81705</Characters>
  <DocSecurity>0</DocSecurity>
  <Lines>680</Lines>
  <Paragraphs>191</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95848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2023-09-14T19:20:00Z</dcterms:created>
  <dcterms:modified xsi:type="dcterms:W3CDTF">2025-08-26T15:06:00Z</dcterms:modified>
  <cp:category>www.mustafakabul.com</cp:category>
</cp:coreProperties>
</file>